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4B2D" w14:textId="0789B52E" w:rsidR="007B78AE" w:rsidRDefault="00092A02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22752" behindDoc="0" locked="0" layoutInCell="1" hidden="0" allowOverlap="1" wp14:anchorId="48F8664D" wp14:editId="7E2DADB5">
            <wp:simplePos x="0" y="0"/>
            <wp:positionH relativeFrom="column">
              <wp:posOffset>326004</wp:posOffset>
            </wp:positionH>
            <wp:positionV relativeFrom="paragraph">
              <wp:posOffset>-155326</wp:posOffset>
            </wp:positionV>
            <wp:extent cx="539750" cy="539115"/>
            <wp:effectExtent l="0" t="0" r="0" b="0"/>
            <wp:wrapNone/>
            <wp:docPr id="24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68C98C70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BF45D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4392EAEA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42A8" w:rsidRPr="002842A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Pensar,</w:t>
                            </w:r>
                            <w:r w:rsidR="002842A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42A8" w:rsidRPr="002842A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decidir,</w:t>
                            </w:r>
                            <w:r w:rsidR="002842A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42A8" w:rsidRPr="002842A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agir,</w:t>
                            </w:r>
                            <w:r w:rsidR="002842A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42A8" w:rsidRPr="002842A8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transformar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4392EAEA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2842A8" w:rsidRPr="002842A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Pensar,</w:t>
                      </w:r>
                      <w:r w:rsidR="002842A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2842A8" w:rsidRPr="002842A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decidir,</w:t>
                      </w:r>
                      <w:r w:rsidR="002842A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2842A8" w:rsidRPr="002842A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agir,</w:t>
                      </w:r>
                      <w:r w:rsidR="002842A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2842A8" w:rsidRPr="002842A8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transformar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5E3F4370" w:rsidR="000B1FF9" w:rsidRPr="00AA67B6" w:rsidRDefault="003406F4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Roteiro de observação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" stroked="f">
                <v:textbox style="mso-fit-shape-to-text:t">
                  <w:txbxContent>
                    <w:p w14:paraId="7D6BB06D" w14:textId="5E3F4370" w:rsidR="000B1FF9" w:rsidRPr="00AA67B6" w:rsidRDefault="003406F4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Roteiro de observação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243B74A" w:rsidR="00441248" w:rsidRDefault="00441248">
      <w:pPr>
        <w:rPr>
          <w:rStyle w:val="jsgrdq"/>
          <w:color w:val="FFFFFF"/>
        </w:rPr>
      </w:pPr>
    </w:p>
    <w:p w14:paraId="428A13C9" w14:textId="77777777" w:rsidR="002842A8" w:rsidRPr="002A0A19" w:rsidRDefault="002842A8" w:rsidP="002842A8">
      <w:pPr>
        <w:rPr>
          <w:rFonts w:ascii="Segoe UI Emoji" w:hAnsi="Segoe UI Emoji" w:cs="Segoe UI Emoji"/>
          <w:sz w:val="4"/>
          <w:szCs w:val="4"/>
        </w:rPr>
      </w:pPr>
    </w:p>
    <w:p w14:paraId="04C7F2A1" w14:textId="77777777" w:rsidR="003406F4" w:rsidRPr="002A0A19" w:rsidRDefault="003406F4" w:rsidP="003406F4">
      <w:pPr>
        <w:rPr>
          <w:rFonts w:ascii="Raleway" w:hAnsi="Raleway"/>
          <w:b/>
          <w:bCs/>
          <w:sz w:val="26"/>
          <w:szCs w:val="26"/>
        </w:rPr>
      </w:pPr>
      <w:r w:rsidRPr="002A0A19">
        <w:rPr>
          <w:rFonts w:ascii="Raleway" w:hAnsi="Raleway"/>
          <w:b/>
          <w:bCs/>
          <w:sz w:val="26"/>
          <w:szCs w:val="26"/>
        </w:rPr>
        <w:t>Enquanto observas cada dramatização, regista:</w:t>
      </w:r>
    </w:p>
    <w:p w14:paraId="74628C20" w14:textId="77A86E72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Título: ________________________________________________________________</w:t>
      </w:r>
    </w:p>
    <w:p w14:paraId="61CB8C62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</w:p>
    <w:p w14:paraId="53BABCE2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  <w:sectPr w:rsidR="003406F4" w:rsidRPr="002A0A19" w:rsidSect="00092A02">
          <w:pgSz w:w="11906" w:h="16838"/>
          <w:pgMar w:top="1417" w:right="1701" w:bottom="1418" w:left="1701" w:header="708" w:footer="708" w:gutter="0"/>
          <w:cols w:space="708"/>
          <w:docGrid w:linePitch="360"/>
        </w:sectPr>
      </w:pPr>
    </w:p>
    <w:p w14:paraId="5D37CB22" w14:textId="4212AEE0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1. O que aconteceu?</w:t>
      </w:r>
    </w:p>
    <w:p w14:paraId="4078B084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(assinala a opção que melhor descreve)</w:t>
      </w:r>
    </w:p>
    <w:p w14:paraId="711897A2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Segoe UI Symbol" w:hAnsi="Segoe UI Symbol" w:cs="Segoe UI Symbol"/>
          <w:sz w:val="26"/>
          <w:szCs w:val="26"/>
        </w:rPr>
        <w:t>☐</w:t>
      </w:r>
      <w:r w:rsidRPr="002A0A19">
        <w:rPr>
          <w:rFonts w:ascii="Raleway" w:hAnsi="Raleway"/>
          <w:sz w:val="26"/>
          <w:szCs w:val="26"/>
        </w:rPr>
        <w:t xml:space="preserve"> alguém foi ajudado</w:t>
      </w:r>
    </w:p>
    <w:p w14:paraId="577E2054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Segoe UI Symbol" w:hAnsi="Segoe UI Symbol" w:cs="Segoe UI Symbol"/>
          <w:sz w:val="26"/>
          <w:szCs w:val="26"/>
        </w:rPr>
        <w:t>☐</w:t>
      </w:r>
      <w:r w:rsidRPr="002A0A19">
        <w:rPr>
          <w:rFonts w:ascii="Raleway" w:hAnsi="Raleway"/>
          <w:sz w:val="26"/>
          <w:szCs w:val="26"/>
        </w:rPr>
        <w:t xml:space="preserve"> alguém foi magoado</w:t>
      </w:r>
    </w:p>
    <w:p w14:paraId="1CAB27BC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Segoe UI Symbol" w:hAnsi="Segoe UI Symbol" w:cs="Segoe UI Symbol"/>
          <w:sz w:val="26"/>
          <w:szCs w:val="26"/>
        </w:rPr>
        <w:t>☐</w:t>
      </w:r>
      <w:r w:rsidRPr="002A0A19">
        <w:rPr>
          <w:rFonts w:ascii="Raleway" w:hAnsi="Raleway"/>
          <w:sz w:val="26"/>
          <w:szCs w:val="26"/>
        </w:rPr>
        <w:t xml:space="preserve"> alguém ficou de fora</w:t>
      </w:r>
    </w:p>
    <w:p w14:paraId="6D201C61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Segoe UI Symbol" w:hAnsi="Segoe UI Symbol" w:cs="Segoe UI Symbol"/>
          <w:sz w:val="26"/>
          <w:szCs w:val="26"/>
        </w:rPr>
        <w:t>☐</w:t>
      </w:r>
      <w:r w:rsidRPr="002A0A19">
        <w:rPr>
          <w:rFonts w:ascii="Raleway" w:hAnsi="Raleway"/>
          <w:sz w:val="26"/>
          <w:szCs w:val="26"/>
        </w:rPr>
        <w:t xml:space="preserve"> houve um mal-entendido</w:t>
      </w:r>
    </w:p>
    <w:p w14:paraId="569EF2D0" w14:textId="4BFD6EA0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Segoe UI Symbol" w:hAnsi="Segoe UI Symbol" w:cs="Segoe UI Symbol"/>
          <w:sz w:val="26"/>
          <w:szCs w:val="26"/>
        </w:rPr>
        <w:t>☐</w:t>
      </w:r>
      <w:r w:rsidRPr="002A0A19">
        <w:rPr>
          <w:rFonts w:ascii="Raleway" w:hAnsi="Raleway"/>
          <w:sz w:val="26"/>
          <w:szCs w:val="26"/>
        </w:rPr>
        <w:t xml:space="preserve"> outra situação: _____________________________</w:t>
      </w:r>
    </w:p>
    <w:p w14:paraId="03EDA137" w14:textId="46B0E7E9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0F4DBE75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</w:p>
    <w:p w14:paraId="307AA0FD" w14:textId="58D5709B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2. Que decisão teve mais impacto?</w:t>
      </w:r>
    </w:p>
    <w:p w14:paraId="6B7EE1F3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(quem fez algo importante)</w:t>
      </w:r>
    </w:p>
    <w:p w14:paraId="7DAF1186" w14:textId="04DCF26D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40403166" w14:textId="3F3EB24B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1D262D06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</w:p>
    <w:p w14:paraId="79B3E94C" w14:textId="3490414E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3. O que aconteceu por causa dessa decisão?</w:t>
      </w:r>
    </w:p>
    <w:p w14:paraId="060A013F" w14:textId="46D28FAC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48DE9272" w14:textId="72F4D243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1DA500F9" w14:textId="0C45156C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5E2316F7" w14:textId="5C99F0EE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4. Alguém podia ter feito algo diferente?</w:t>
      </w:r>
    </w:p>
    <w:p w14:paraId="0334D8A7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Segoe UI Symbol" w:hAnsi="Segoe UI Symbol" w:cs="Segoe UI Symbol"/>
          <w:sz w:val="26"/>
          <w:szCs w:val="26"/>
        </w:rPr>
        <w:t>☐</w:t>
      </w:r>
      <w:r w:rsidRPr="002A0A19">
        <w:rPr>
          <w:rFonts w:ascii="Raleway" w:hAnsi="Raleway"/>
          <w:sz w:val="26"/>
          <w:szCs w:val="26"/>
        </w:rPr>
        <w:t xml:space="preserve"> sim</w:t>
      </w:r>
    </w:p>
    <w:p w14:paraId="1D6826C2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Segoe UI Symbol" w:hAnsi="Segoe UI Symbol" w:cs="Segoe UI Symbol"/>
          <w:sz w:val="26"/>
          <w:szCs w:val="26"/>
        </w:rPr>
        <w:t>☐</w:t>
      </w:r>
      <w:r w:rsidRPr="002A0A19">
        <w:rPr>
          <w:rFonts w:ascii="Raleway" w:hAnsi="Raleway"/>
          <w:sz w:val="26"/>
          <w:szCs w:val="26"/>
        </w:rPr>
        <w:t xml:space="preserve"> não</w:t>
      </w:r>
    </w:p>
    <w:p w14:paraId="3FA39AC6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Se sim, quem?</w:t>
      </w:r>
    </w:p>
    <w:p w14:paraId="0275748D" w14:textId="0DDC38AD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6F04F7CC" w14:textId="76B090D3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6F701001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</w:p>
    <w:p w14:paraId="2CA33E41" w14:textId="2AD6044F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5. O que poderia ter sido feito de outra forma?</w:t>
      </w:r>
    </w:p>
    <w:p w14:paraId="0D9818CF" w14:textId="14693DA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1EFC84D5" w14:textId="4C775AD6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5880ABBB" w14:textId="75CB48C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125FA879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</w:p>
    <w:p w14:paraId="5B49024B" w14:textId="6670D9C8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6. Uma palavra para esta situação:</w:t>
      </w:r>
    </w:p>
    <w:p w14:paraId="1AE9DD87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(</w:t>
      </w:r>
      <w:proofErr w:type="spellStart"/>
      <w:r w:rsidRPr="002A0A19">
        <w:rPr>
          <w:rFonts w:ascii="Raleway" w:hAnsi="Raleway"/>
          <w:sz w:val="26"/>
          <w:szCs w:val="26"/>
        </w:rPr>
        <w:t>ex</w:t>
      </w:r>
      <w:proofErr w:type="spellEnd"/>
      <w:r w:rsidRPr="002A0A19">
        <w:rPr>
          <w:rFonts w:ascii="Raleway" w:hAnsi="Raleway"/>
          <w:sz w:val="26"/>
          <w:szCs w:val="26"/>
        </w:rPr>
        <w:t>: respeito, exclusão, ajuda, dúvida, coragem…)</w:t>
      </w:r>
    </w:p>
    <w:p w14:paraId="18E43533" w14:textId="1A33D334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05D99F00" w14:textId="3DB88455" w:rsidR="003406F4" w:rsidRPr="002A0A19" w:rsidRDefault="003406F4" w:rsidP="003406F4">
      <w:pPr>
        <w:rPr>
          <w:rFonts w:ascii="Raleway" w:hAnsi="Raleway"/>
          <w:sz w:val="26"/>
          <w:szCs w:val="26"/>
        </w:rPr>
      </w:pPr>
      <w:r w:rsidRPr="002A0A19">
        <w:rPr>
          <w:rFonts w:ascii="Raleway" w:hAnsi="Raleway"/>
          <w:sz w:val="26"/>
          <w:szCs w:val="26"/>
        </w:rPr>
        <w:t>_____________________________</w:t>
      </w:r>
    </w:p>
    <w:p w14:paraId="21A2ADCC" w14:textId="77777777" w:rsidR="003406F4" w:rsidRPr="002A0A19" w:rsidRDefault="003406F4" w:rsidP="003406F4">
      <w:pPr>
        <w:rPr>
          <w:rFonts w:ascii="Raleway" w:hAnsi="Raleway"/>
          <w:sz w:val="26"/>
          <w:szCs w:val="26"/>
        </w:rPr>
      </w:pPr>
    </w:p>
    <w:sectPr w:rsidR="003406F4" w:rsidRPr="002A0A19" w:rsidSect="003406F4">
      <w:type w:val="continuous"/>
      <w:pgSz w:w="11906" w:h="16838"/>
      <w:pgMar w:top="1417" w:right="1701" w:bottom="1418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9651" w14:textId="77777777" w:rsidR="00042F6D" w:rsidRDefault="00042F6D" w:rsidP="00092A02">
      <w:pPr>
        <w:spacing w:after="0" w:line="240" w:lineRule="auto"/>
      </w:pPr>
      <w:r>
        <w:separator/>
      </w:r>
    </w:p>
  </w:endnote>
  <w:endnote w:type="continuationSeparator" w:id="0">
    <w:p w14:paraId="19E8DEF5" w14:textId="77777777" w:rsidR="00042F6D" w:rsidRDefault="00042F6D" w:rsidP="0009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F629" w14:textId="77777777" w:rsidR="00042F6D" w:rsidRDefault="00042F6D" w:rsidP="00092A02">
      <w:pPr>
        <w:spacing w:after="0" w:line="240" w:lineRule="auto"/>
      </w:pPr>
      <w:r>
        <w:separator/>
      </w:r>
    </w:p>
  </w:footnote>
  <w:footnote w:type="continuationSeparator" w:id="0">
    <w:p w14:paraId="6C2661A2" w14:textId="77777777" w:rsidR="00042F6D" w:rsidRDefault="00042F6D" w:rsidP="00092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836"/>
    <w:multiLevelType w:val="multilevel"/>
    <w:tmpl w:val="7146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A25DA"/>
    <w:multiLevelType w:val="multilevel"/>
    <w:tmpl w:val="9C26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C206D"/>
    <w:multiLevelType w:val="multilevel"/>
    <w:tmpl w:val="66E2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E55FA"/>
    <w:multiLevelType w:val="multilevel"/>
    <w:tmpl w:val="38C6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35B2B"/>
    <w:multiLevelType w:val="multilevel"/>
    <w:tmpl w:val="B06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6132F"/>
    <w:multiLevelType w:val="multilevel"/>
    <w:tmpl w:val="344C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5015F"/>
    <w:multiLevelType w:val="multilevel"/>
    <w:tmpl w:val="A5A0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61720"/>
    <w:multiLevelType w:val="multilevel"/>
    <w:tmpl w:val="B4CE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770CD"/>
    <w:multiLevelType w:val="hybridMultilevel"/>
    <w:tmpl w:val="727A3F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923249">
    <w:abstractNumId w:val="0"/>
  </w:num>
  <w:num w:numId="2" w16cid:durableId="150760009">
    <w:abstractNumId w:val="2"/>
  </w:num>
  <w:num w:numId="3" w16cid:durableId="524758450">
    <w:abstractNumId w:val="3"/>
  </w:num>
  <w:num w:numId="4" w16cid:durableId="823425934">
    <w:abstractNumId w:val="4"/>
  </w:num>
  <w:num w:numId="5" w16cid:durableId="1985818251">
    <w:abstractNumId w:val="6"/>
  </w:num>
  <w:num w:numId="6" w16cid:durableId="1529834903">
    <w:abstractNumId w:val="7"/>
  </w:num>
  <w:num w:numId="7" w16cid:durableId="1332412717">
    <w:abstractNumId w:val="1"/>
  </w:num>
  <w:num w:numId="8" w16cid:durableId="2129426260">
    <w:abstractNumId w:val="5"/>
  </w:num>
  <w:num w:numId="9" w16cid:durableId="1875969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42F6D"/>
    <w:rsid w:val="000528D9"/>
    <w:rsid w:val="00092A02"/>
    <w:rsid w:val="000A4DAB"/>
    <w:rsid w:val="000B1FF9"/>
    <w:rsid w:val="000F1D30"/>
    <w:rsid w:val="00140FDA"/>
    <w:rsid w:val="00190D4D"/>
    <w:rsid w:val="002425AD"/>
    <w:rsid w:val="002842A8"/>
    <w:rsid w:val="002A0A19"/>
    <w:rsid w:val="003406F4"/>
    <w:rsid w:val="003803C4"/>
    <w:rsid w:val="003A3108"/>
    <w:rsid w:val="00436FAF"/>
    <w:rsid w:val="00441248"/>
    <w:rsid w:val="0045094C"/>
    <w:rsid w:val="004F649E"/>
    <w:rsid w:val="00615F8D"/>
    <w:rsid w:val="0074445E"/>
    <w:rsid w:val="007462F7"/>
    <w:rsid w:val="00760B97"/>
    <w:rsid w:val="007B6B96"/>
    <w:rsid w:val="007B78AE"/>
    <w:rsid w:val="00845D0D"/>
    <w:rsid w:val="008B5FC4"/>
    <w:rsid w:val="0095170B"/>
    <w:rsid w:val="00AA4916"/>
    <w:rsid w:val="00AA67B6"/>
    <w:rsid w:val="00CB2944"/>
    <w:rsid w:val="00CC5261"/>
    <w:rsid w:val="00D05638"/>
    <w:rsid w:val="00D23530"/>
    <w:rsid w:val="00D27104"/>
    <w:rsid w:val="00D67D2A"/>
    <w:rsid w:val="00E07715"/>
    <w:rsid w:val="00EB09AD"/>
    <w:rsid w:val="00F14776"/>
    <w:rsid w:val="00F1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que é o metaverso? recurso de apoio</vt:lpstr>
    </vt:vector>
  </TitlesOfParts>
  <Company/>
  <LinksUpToDate>false</LinksUpToDate>
  <CharactersWithSpaces>1048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é o metaverso? recurso de apoio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(EduQA)</cp:lastModifiedBy>
  <cp:revision>3</cp:revision>
  <dcterms:created xsi:type="dcterms:W3CDTF">2026-04-12T06:33:00Z</dcterms:created>
  <dcterms:modified xsi:type="dcterms:W3CDTF">2026-04-12T06:37:00Z</dcterms:modified>
</cp:coreProperties>
</file>